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C2CA0" w14:textId="77777777" w:rsidR="00187E46" w:rsidRPr="00E57467" w:rsidRDefault="00187E46" w:rsidP="00187E4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6</w:t>
      </w:r>
      <w:r w:rsidRPr="00E5746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Narrative Essay</w:t>
      </w:r>
      <w:r w:rsidRPr="00E57467">
        <w:rPr>
          <w:rFonts w:ascii="Century Gothic" w:hAnsi="Century Gothic"/>
          <w:b/>
        </w:rPr>
        <w:t xml:space="preserve"> Rubric</w:t>
      </w:r>
    </w:p>
    <w:p w14:paraId="7D68B968" w14:textId="77777777" w:rsidR="00187E46" w:rsidRDefault="00187E46" w:rsidP="00187E46">
      <w:pPr>
        <w:jc w:val="center"/>
        <w:rPr>
          <w:rFonts w:ascii="Century Gothic" w:hAnsi="Century Gothic"/>
        </w:rPr>
      </w:pPr>
    </w:p>
    <w:tbl>
      <w:tblPr>
        <w:tblW w:w="10800" w:type="dxa"/>
        <w:tblInd w:w="-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430"/>
        <w:gridCol w:w="2610"/>
        <w:gridCol w:w="2160"/>
        <w:gridCol w:w="2070"/>
      </w:tblGrid>
      <w:tr w:rsidR="00187E46" w:rsidRPr="0034721C" w14:paraId="4608689E" w14:textId="77777777" w:rsidTr="00187E46">
        <w:trPr>
          <w:trHeight w:val="258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CF55" w14:textId="77777777" w:rsidR="00187E46" w:rsidRPr="0034721C" w:rsidRDefault="00187E46" w:rsidP="00187E46">
            <w:pPr>
              <w:pStyle w:val="normal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AFCC" w14:textId="77777777" w:rsidR="00187E46" w:rsidRPr="0034721C" w:rsidRDefault="00187E46" w:rsidP="00187E46">
            <w:pPr>
              <w:pStyle w:val="normal0"/>
              <w:jc w:val="center"/>
              <w:rPr>
                <w:sz w:val="20"/>
              </w:rPr>
            </w:pPr>
            <w:r w:rsidRPr="0034721C">
              <w:rPr>
                <w:b/>
                <w:sz w:val="20"/>
              </w:rPr>
              <w:t>4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D643" w14:textId="77777777" w:rsidR="00187E46" w:rsidRPr="0034721C" w:rsidRDefault="00187E46" w:rsidP="00187E46">
            <w:pPr>
              <w:pStyle w:val="normal0"/>
              <w:jc w:val="center"/>
              <w:rPr>
                <w:sz w:val="20"/>
              </w:rPr>
            </w:pPr>
            <w:r w:rsidRPr="0034721C">
              <w:rPr>
                <w:b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A82C" w14:textId="77777777" w:rsidR="00187E46" w:rsidRPr="0034721C" w:rsidRDefault="00187E46" w:rsidP="00187E46">
            <w:pPr>
              <w:pStyle w:val="normal0"/>
              <w:jc w:val="center"/>
              <w:rPr>
                <w:sz w:val="20"/>
              </w:rPr>
            </w:pPr>
            <w:r w:rsidRPr="0034721C">
              <w:rPr>
                <w:b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9D0A" w14:textId="77777777" w:rsidR="00187E46" w:rsidRPr="0034721C" w:rsidRDefault="00187E46" w:rsidP="00187E46">
            <w:pPr>
              <w:pStyle w:val="normal0"/>
              <w:jc w:val="center"/>
              <w:rPr>
                <w:sz w:val="20"/>
              </w:rPr>
            </w:pPr>
            <w:r w:rsidRPr="0034721C">
              <w:rPr>
                <w:b/>
                <w:sz w:val="20"/>
              </w:rPr>
              <w:t>1</w:t>
            </w:r>
          </w:p>
        </w:tc>
      </w:tr>
      <w:tr w:rsidR="00187E46" w:rsidRPr="0034721C" w14:paraId="0DAA8404" w14:textId="77777777" w:rsidTr="00187E46">
        <w:trPr>
          <w:trHeight w:val="1361"/>
        </w:trPr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0BF9" w14:textId="77777777" w:rsidR="00E52B2D" w:rsidRPr="00080B49" w:rsidRDefault="00E52B2D" w:rsidP="00187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B49">
              <w:rPr>
                <w:rFonts w:ascii="Arial" w:hAnsi="Arial" w:cs="Arial"/>
                <w:b/>
                <w:sz w:val="20"/>
                <w:szCs w:val="20"/>
              </w:rPr>
              <w:t>Narrative Organization</w:t>
            </w:r>
          </w:p>
          <w:p w14:paraId="24F305DB" w14:textId="77777777" w:rsidR="00E52B2D" w:rsidRDefault="00E52B2D" w:rsidP="00187E4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A347774" w14:textId="77777777" w:rsidR="00187E46" w:rsidRDefault="00187E46" w:rsidP="00187E4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Gr.11-12 W-3.0a</w:t>
            </w:r>
          </w:p>
          <w:p w14:paraId="69D76F43" w14:textId="77777777" w:rsidR="00187E46" w:rsidRPr="0034721C" w:rsidRDefault="00187E46" w:rsidP="00187E46">
            <w:pPr>
              <w:pStyle w:val="normal0"/>
              <w:widowControl w:val="0"/>
              <w:rPr>
                <w:b/>
                <w:sz w:val="20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3A2E" w14:textId="77777777" w:rsidR="00187E46" w:rsidRPr="00080B49" w:rsidRDefault="00E52B2D" w:rsidP="00187E46">
            <w:pPr>
              <w:pStyle w:val="normal0"/>
              <w:widowControl w:val="0"/>
              <w:rPr>
                <w:sz w:val="20"/>
              </w:rPr>
            </w:pPr>
            <w:r w:rsidRPr="00080B49">
              <w:rPr>
                <w:sz w:val="20"/>
              </w:rPr>
              <w:t xml:space="preserve">Engages the reader by setting out a </w:t>
            </w:r>
            <w:r w:rsidRPr="00080B49">
              <w:rPr>
                <w:sz w:val="20"/>
                <w:u w:val="single"/>
              </w:rPr>
              <w:t>compelling</w:t>
            </w:r>
            <w:r w:rsidRPr="00080B49">
              <w:rPr>
                <w:sz w:val="20"/>
              </w:rPr>
              <w:t xml:space="preserve"> problem, situation, or observation and its significance, establishing one or multiple point(s) of view, and introducing a </w:t>
            </w:r>
            <w:r w:rsidRPr="00080B49">
              <w:rPr>
                <w:sz w:val="20"/>
                <w:u w:val="single"/>
              </w:rPr>
              <w:t>developed</w:t>
            </w:r>
            <w:r w:rsidRPr="00080B49">
              <w:rPr>
                <w:sz w:val="20"/>
              </w:rPr>
              <w:t xml:space="preserve"> narrator and/or characters; creates a smooth and </w:t>
            </w:r>
            <w:r w:rsidRPr="00080B49">
              <w:rPr>
                <w:sz w:val="20"/>
                <w:u w:val="single"/>
              </w:rPr>
              <w:t>engaging</w:t>
            </w:r>
            <w:r w:rsidRPr="00080B49">
              <w:rPr>
                <w:sz w:val="20"/>
              </w:rPr>
              <w:t xml:space="preserve"> progression of experiences or events.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AC36" w14:textId="77777777" w:rsidR="00187E46" w:rsidRPr="00080B49" w:rsidRDefault="00E52B2D" w:rsidP="00E52B2D">
            <w:pPr>
              <w:pStyle w:val="normal0"/>
              <w:widowControl w:val="0"/>
              <w:rPr>
                <w:sz w:val="20"/>
              </w:rPr>
            </w:pPr>
            <w:r w:rsidRPr="00080B49">
              <w:rPr>
                <w:sz w:val="20"/>
              </w:rPr>
              <w:t>Engages the reader by setting out a problem, situation, or observation and its significance, establishing one or multiple point(s) of view, and introducing a narrator and/or characters; creates a smooth progression of experiences or events.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619E" w14:textId="77777777" w:rsidR="00187E46" w:rsidRPr="00080B49" w:rsidRDefault="00E52B2D" w:rsidP="00E52B2D">
            <w:pPr>
              <w:pStyle w:val="normal0"/>
              <w:widowControl w:val="0"/>
              <w:rPr>
                <w:sz w:val="20"/>
              </w:rPr>
            </w:pPr>
            <w:r w:rsidRPr="00080B49">
              <w:rPr>
                <w:sz w:val="20"/>
                <w:u w:val="single"/>
              </w:rPr>
              <w:t>Attempts</w:t>
            </w:r>
            <w:r w:rsidRPr="00080B49">
              <w:rPr>
                <w:sz w:val="20"/>
              </w:rPr>
              <w:t xml:space="preserve"> to engage the reader by setting out a problem, situation, or observation and its significance. Establishes one or multiple point(s) of view </w:t>
            </w:r>
            <w:r w:rsidRPr="00080B49">
              <w:rPr>
                <w:sz w:val="20"/>
                <w:u w:val="single"/>
              </w:rPr>
              <w:t>that are unclear</w:t>
            </w:r>
            <w:r w:rsidRPr="00080B49">
              <w:rPr>
                <w:sz w:val="20"/>
              </w:rPr>
              <w:t xml:space="preserve">. Narrator and/or characters </w:t>
            </w:r>
            <w:r w:rsidRPr="00080B49">
              <w:rPr>
                <w:sz w:val="20"/>
                <w:u w:val="single"/>
              </w:rPr>
              <w:t>underdeveloped.</w:t>
            </w:r>
            <w:r w:rsidRPr="00080B49">
              <w:rPr>
                <w:sz w:val="20"/>
              </w:rPr>
              <w:t xml:space="preserve"> Progression of experiences or events is </w:t>
            </w:r>
            <w:r w:rsidRPr="00080B49">
              <w:rPr>
                <w:sz w:val="20"/>
                <w:u w:val="single"/>
              </w:rPr>
              <w:t>unclear or disjointed.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C79B" w14:textId="77777777" w:rsidR="00187E46" w:rsidRPr="00080B49" w:rsidRDefault="00E52B2D" w:rsidP="00B72F0F">
            <w:pPr>
              <w:pStyle w:val="normal0"/>
              <w:widowControl w:val="0"/>
              <w:rPr>
                <w:sz w:val="20"/>
              </w:rPr>
            </w:pPr>
            <w:r w:rsidRPr="00080B49">
              <w:rPr>
                <w:sz w:val="20"/>
                <w:u w:val="single"/>
              </w:rPr>
              <w:t>Fails to establish</w:t>
            </w:r>
            <w:r w:rsidRPr="00080B49">
              <w:rPr>
                <w:sz w:val="20"/>
              </w:rPr>
              <w:t xml:space="preserve"> a problem, situation, or observation and its significance; </w:t>
            </w:r>
            <w:r w:rsidRPr="00080B49">
              <w:rPr>
                <w:sz w:val="20"/>
                <w:u w:val="single"/>
              </w:rPr>
              <w:t>lacks clear</w:t>
            </w:r>
            <w:r w:rsidRPr="00080B49">
              <w:rPr>
                <w:sz w:val="20"/>
              </w:rPr>
              <w:t xml:space="preserve"> point(s) of view; narrator and/or characters</w:t>
            </w:r>
            <w:r w:rsidR="00B72F0F" w:rsidRPr="00080B49">
              <w:rPr>
                <w:sz w:val="20"/>
              </w:rPr>
              <w:t xml:space="preserve"> </w:t>
            </w:r>
            <w:r w:rsidR="00B72F0F" w:rsidRPr="00080B49">
              <w:rPr>
                <w:sz w:val="20"/>
                <w:u w:val="single"/>
              </w:rPr>
              <w:t>missing</w:t>
            </w:r>
            <w:r w:rsidRPr="00080B49">
              <w:rPr>
                <w:sz w:val="20"/>
              </w:rPr>
              <w:t>; progression of experiences or events</w:t>
            </w:r>
            <w:r w:rsidR="00B72F0F" w:rsidRPr="00080B49">
              <w:rPr>
                <w:sz w:val="20"/>
              </w:rPr>
              <w:t xml:space="preserve"> is </w:t>
            </w:r>
            <w:r w:rsidR="00B72F0F" w:rsidRPr="00080B49">
              <w:rPr>
                <w:sz w:val="20"/>
                <w:u w:val="single"/>
              </w:rPr>
              <w:t>incomplete</w:t>
            </w:r>
            <w:r w:rsidRPr="00080B49">
              <w:rPr>
                <w:sz w:val="20"/>
              </w:rPr>
              <w:t>.</w:t>
            </w:r>
          </w:p>
        </w:tc>
      </w:tr>
      <w:tr w:rsidR="003A0B45" w:rsidRPr="0034721C" w14:paraId="0F6C6FDC" w14:textId="77777777" w:rsidTr="00187E46">
        <w:trPr>
          <w:trHeight w:val="1361"/>
        </w:trPr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4EC5" w14:textId="77777777" w:rsidR="003A0B45" w:rsidRPr="00080B49" w:rsidRDefault="003A0B45" w:rsidP="000E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B49">
              <w:rPr>
                <w:rFonts w:ascii="Arial" w:hAnsi="Arial" w:cs="Arial"/>
                <w:b/>
                <w:sz w:val="20"/>
                <w:szCs w:val="20"/>
              </w:rPr>
              <w:t>Varied Syntax</w:t>
            </w:r>
          </w:p>
          <w:p w14:paraId="2840D314" w14:textId="77777777" w:rsidR="003A0B45" w:rsidRDefault="003A0B45" w:rsidP="000E6E9C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9EE753D" w14:textId="77777777" w:rsidR="003A0B45" w:rsidRDefault="003A0B45" w:rsidP="000E6E9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CCL.11-12.3. </w:t>
            </w:r>
          </w:p>
          <w:p w14:paraId="4A128038" w14:textId="77777777" w:rsidR="003A0B45" w:rsidRPr="00080B49" w:rsidRDefault="003A0B45" w:rsidP="00187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BDBC" w14:textId="2C14903C" w:rsidR="003A0B45" w:rsidRPr="00080B49" w:rsidRDefault="003A0B45" w:rsidP="00187E46">
            <w:pPr>
              <w:pStyle w:val="normal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Essay demonstrates a thoughtful variety of sentence structures. Essay includes effective examples of </w:t>
            </w:r>
            <w:proofErr w:type="spellStart"/>
            <w:r>
              <w:rPr>
                <w:sz w:val="20"/>
              </w:rPr>
              <w:t>polysyndeton</w:t>
            </w:r>
            <w:proofErr w:type="spellEnd"/>
            <w:r>
              <w:rPr>
                <w:sz w:val="20"/>
              </w:rPr>
              <w:t xml:space="preserve">, parallelism, rhetorical questioning </w:t>
            </w:r>
            <w:r w:rsidRPr="00187E46">
              <w:rPr>
                <w:sz w:val="20"/>
                <w:u w:val="single"/>
              </w:rPr>
              <w:t>and all of the following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a periodic</w:t>
            </w:r>
            <w:proofErr w:type="gramEnd"/>
            <w:r>
              <w:rPr>
                <w:sz w:val="20"/>
              </w:rPr>
              <w:t xml:space="preserve"> sentences, a cumulative sentence, and an inverted sentence. </w:t>
            </w:r>
            <w:r w:rsidRPr="00E52B2D">
              <w:rPr>
                <w:sz w:val="20"/>
                <w:u w:val="single"/>
              </w:rPr>
              <w:t>No lapses present.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A385" w14:textId="2BEE16EE" w:rsidR="003A0B45" w:rsidRPr="00080B49" w:rsidRDefault="003A0B45" w:rsidP="00E52B2D">
            <w:pPr>
              <w:pStyle w:val="normal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Essay demonstrates a thoughtful variety of sentence structures. Essay includes effective examples of </w:t>
            </w:r>
            <w:proofErr w:type="spellStart"/>
            <w:r>
              <w:rPr>
                <w:sz w:val="20"/>
              </w:rPr>
              <w:t>polysyndeton</w:t>
            </w:r>
            <w:proofErr w:type="spellEnd"/>
            <w:r>
              <w:rPr>
                <w:sz w:val="20"/>
              </w:rPr>
              <w:t xml:space="preserve">, parallelism, rhetorical questioning and one of the following: </w:t>
            </w:r>
            <w:proofErr w:type="gramStart"/>
            <w:r>
              <w:rPr>
                <w:sz w:val="20"/>
              </w:rPr>
              <w:t>a periodic</w:t>
            </w:r>
            <w:proofErr w:type="gramEnd"/>
            <w:r>
              <w:rPr>
                <w:sz w:val="20"/>
              </w:rPr>
              <w:t xml:space="preserve"> sentences, a cumulative sentence, or an inverted sentence. </w:t>
            </w:r>
            <w:r w:rsidRPr="00E52B2D">
              <w:rPr>
                <w:sz w:val="20"/>
              </w:rPr>
              <w:t>One lapse present.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176E" w14:textId="67F266B9" w:rsidR="003A0B45" w:rsidRPr="00080B49" w:rsidRDefault="003A0B45" w:rsidP="00E52B2D">
            <w:pPr>
              <w:pStyle w:val="normal0"/>
              <w:widowControl w:val="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Essay </w:t>
            </w:r>
            <w:r w:rsidRPr="00E52B2D">
              <w:rPr>
                <w:sz w:val="20"/>
                <w:u w:val="single"/>
              </w:rPr>
              <w:t>attempts</w:t>
            </w:r>
            <w:r>
              <w:rPr>
                <w:sz w:val="20"/>
              </w:rPr>
              <w:t xml:space="preserve"> to integrate a variety of sentence structures. Essay includes examples of </w:t>
            </w:r>
            <w:proofErr w:type="spellStart"/>
            <w:r>
              <w:rPr>
                <w:sz w:val="20"/>
              </w:rPr>
              <w:t>polysyndeton</w:t>
            </w:r>
            <w:proofErr w:type="spellEnd"/>
            <w:r>
              <w:rPr>
                <w:sz w:val="20"/>
              </w:rPr>
              <w:t xml:space="preserve">, parallelism, rhetorical questioning and one of the following: </w:t>
            </w:r>
            <w:proofErr w:type="gramStart"/>
            <w:r>
              <w:rPr>
                <w:sz w:val="20"/>
              </w:rPr>
              <w:t>a periodic</w:t>
            </w:r>
            <w:proofErr w:type="gramEnd"/>
            <w:r>
              <w:rPr>
                <w:sz w:val="20"/>
              </w:rPr>
              <w:t xml:space="preserve"> sentences, a cumulative sentence, or an inverted sentence. </w:t>
            </w:r>
            <w:r w:rsidRPr="00E52B2D">
              <w:rPr>
                <w:sz w:val="20"/>
                <w:u w:val="single"/>
              </w:rPr>
              <w:t>Two or more lapses present.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C94D" w14:textId="595BC53C" w:rsidR="003A0B45" w:rsidRPr="00080B49" w:rsidRDefault="003A0B45" w:rsidP="00B72F0F">
            <w:pPr>
              <w:pStyle w:val="normal0"/>
              <w:widowControl w:val="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Essay </w:t>
            </w:r>
            <w:r w:rsidRPr="00E52B2D">
              <w:rPr>
                <w:sz w:val="20"/>
                <w:u w:val="single"/>
              </w:rPr>
              <w:t>fails</w:t>
            </w:r>
            <w:r>
              <w:rPr>
                <w:sz w:val="20"/>
              </w:rPr>
              <w:t xml:space="preserve"> to integrate variety of sentence structures. Examples of </w:t>
            </w:r>
            <w:proofErr w:type="spellStart"/>
            <w:r>
              <w:rPr>
                <w:sz w:val="20"/>
              </w:rPr>
              <w:t>polysyndeton</w:t>
            </w:r>
            <w:proofErr w:type="spellEnd"/>
            <w:r>
              <w:rPr>
                <w:sz w:val="20"/>
              </w:rPr>
              <w:t xml:space="preserve">, parallelism, rhetorical questioning and one of the following: a periodic sentences, a cumulative sentence, or an inverted sentence, </w:t>
            </w:r>
            <w:r w:rsidRPr="00E52B2D">
              <w:rPr>
                <w:sz w:val="20"/>
                <w:u w:val="single"/>
              </w:rPr>
              <w:t>are absent.</w:t>
            </w:r>
          </w:p>
        </w:tc>
      </w:tr>
      <w:tr w:rsidR="003A0B45" w:rsidRPr="0034721C" w14:paraId="1247FCDB" w14:textId="77777777" w:rsidTr="00187E46">
        <w:trPr>
          <w:trHeight w:val="1361"/>
        </w:trPr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46EC" w14:textId="77777777" w:rsidR="003A0B45" w:rsidRPr="0034721C" w:rsidRDefault="003A0B45" w:rsidP="00187E46">
            <w:pPr>
              <w:pStyle w:val="normal0"/>
              <w:widowControl w:val="0"/>
              <w:rPr>
                <w:sz w:val="20"/>
              </w:rPr>
            </w:pPr>
            <w:r w:rsidRPr="0034721C">
              <w:rPr>
                <w:b/>
                <w:sz w:val="20"/>
              </w:rPr>
              <w:t>Mechanics</w:t>
            </w:r>
          </w:p>
          <w:p w14:paraId="0388B1CA" w14:textId="77777777" w:rsidR="003A0B45" w:rsidRPr="0034721C" w:rsidRDefault="003A0B45" w:rsidP="00187E46">
            <w:pPr>
              <w:pStyle w:val="normal0"/>
              <w:widowControl w:val="0"/>
              <w:rPr>
                <w:sz w:val="20"/>
              </w:rPr>
            </w:pPr>
          </w:p>
          <w:p w14:paraId="2E1954FF" w14:textId="77777777" w:rsidR="003A0B45" w:rsidRPr="00E24D8E" w:rsidRDefault="003A0B45" w:rsidP="00187E46">
            <w:pPr>
              <w:pStyle w:val="normal0"/>
              <w:widowControl w:val="0"/>
              <w:rPr>
                <w:sz w:val="18"/>
                <w:szCs w:val="18"/>
              </w:rPr>
            </w:pPr>
            <w:r w:rsidRPr="00E24D8E">
              <w:rPr>
                <w:rFonts w:ascii="Verdana" w:eastAsia="Verdana" w:hAnsi="Verdana" w:cs="Verdana"/>
                <w:color w:val="222222"/>
                <w:sz w:val="18"/>
                <w:szCs w:val="18"/>
                <w:highlight w:val="white"/>
              </w:rPr>
              <w:t>CC-ELA-GR.11</w:t>
            </w:r>
            <w:proofErr w:type="gramStart"/>
            <w:r w:rsidRPr="00E24D8E">
              <w:rPr>
                <w:rFonts w:ascii="Verdana" w:eastAsia="Verdana" w:hAnsi="Verdana" w:cs="Verdana"/>
                <w:color w:val="222222"/>
                <w:sz w:val="18"/>
                <w:szCs w:val="18"/>
                <w:highlight w:val="white"/>
              </w:rPr>
              <w:t>..</w:t>
            </w:r>
            <w:proofErr w:type="gramEnd"/>
            <w:r w:rsidRPr="00E24D8E">
              <w:rPr>
                <w:rFonts w:ascii="Verdana" w:eastAsia="Verdana" w:hAnsi="Verdana" w:cs="Verdana"/>
                <w:color w:val="222222"/>
                <w:sz w:val="18"/>
                <w:szCs w:val="18"/>
                <w:highlight w:val="white"/>
              </w:rPr>
              <w:t>12-L.001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8079" w14:textId="77777777" w:rsidR="003A0B45" w:rsidRPr="0034721C" w:rsidRDefault="003A0B45" w:rsidP="00187E46">
            <w:pPr>
              <w:pStyle w:val="normal0"/>
              <w:widowControl w:val="0"/>
              <w:rPr>
                <w:sz w:val="20"/>
              </w:rPr>
            </w:pPr>
            <w:r w:rsidRPr="0034721C">
              <w:rPr>
                <w:sz w:val="20"/>
              </w:rPr>
              <w:t>Error Free (3-5 errors overall)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6086" w14:textId="77777777" w:rsidR="003A0B45" w:rsidRPr="0034721C" w:rsidRDefault="003A0B45" w:rsidP="00187E46">
            <w:pPr>
              <w:pStyle w:val="normal0"/>
              <w:widowControl w:val="0"/>
              <w:rPr>
                <w:sz w:val="20"/>
              </w:rPr>
            </w:pPr>
            <w:r w:rsidRPr="0034721C">
              <w:rPr>
                <w:sz w:val="20"/>
              </w:rPr>
              <w:t>Essentially error free</w:t>
            </w:r>
            <w:r>
              <w:rPr>
                <w:sz w:val="20"/>
              </w:rPr>
              <w:t xml:space="preserve"> (6-10 errors overall)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C1DA" w14:textId="77777777" w:rsidR="003A0B45" w:rsidRPr="0034721C" w:rsidRDefault="003A0B45" w:rsidP="00187E46">
            <w:pPr>
              <w:pStyle w:val="normal0"/>
              <w:widowControl w:val="0"/>
              <w:rPr>
                <w:sz w:val="20"/>
              </w:rPr>
            </w:pPr>
            <w:r>
              <w:rPr>
                <w:sz w:val="20"/>
              </w:rPr>
              <w:t>Regular</w:t>
            </w:r>
            <w:r w:rsidRPr="0034721C">
              <w:rPr>
                <w:sz w:val="20"/>
              </w:rPr>
              <w:t xml:space="preserve"> errors in grammar and usage, which may be distracting</w:t>
            </w:r>
            <w:r>
              <w:rPr>
                <w:sz w:val="20"/>
              </w:rPr>
              <w:t>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CBD7" w14:textId="77777777" w:rsidR="003A0B45" w:rsidRPr="0034721C" w:rsidRDefault="003A0B45" w:rsidP="00187E46">
            <w:pPr>
              <w:pStyle w:val="normal0"/>
              <w:widowControl w:val="0"/>
              <w:rPr>
                <w:sz w:val="20"/>
              </w:rPr>
            </w:pPr>
            <w:r w:rsidRPr="0034721C">
              <w:rPr>
                <w:sz w:val="20"/>
              </w:rPr>
              <w:t xml:space="preserve">Grammatical </w:t>
            </w:r>
            <w:proofErr w:type="gramStart"/>
            <w:r w:rsidRPr="0034721C">
              <w:rPr>
                <w:sz w:val="20"/>
              </w:rPr>
              <w:t>errors  interfere</w:t>
            </w:r>
            <w:proofErr w:type="gramEnd"/>
            <w:r w:rsidRPr="0034721C">
              <w:rPr>
                <w:sz w:val="20"/>
              </w:rPr>
              <w:t xml:space="preserve"> with communication and/or meaning.</w:t>
            </w:r>
          </w:p>
        </w:tc>
      </w:tr>
    </w:tbl>
    <w:p w14:paraId="4C020D05" w14:textId="77777777" w:rsidR="00A73AE4" w:rsidRDefault="00A73AE4"/>
    <w:p w14:paraId="05BA5941" w14:textId="3FB1E129" w:rsidR="00A73AE4" w:rsidRDefault="00A73AE4">
      <w:r w:rsidRPr="00A73AE4">
        <w:rPr>
          <w:rFonts w:ascii="Century Gothic" w:hAnsi="Century Gothic"/>
          <w:b/>
        </w:rPr>
        <w:t>REMEMBER</w:t>
      </w:r>
      <w:r>
        <w:rPr>
          <w:rFonts w:ascii="Century Gothic" w:hAnsi="Century Gothic"/>
          <w:b/>
        </w:rPr>
        <w:t xml:space="preserve"> TO HIGHLIGHT THE FOLLOWING</w:t>
      </w:r>
      <w:r>
        <w:t>:</w:t>
      </w:r>
    </w:p>
    <w:p w14:paraId="599BB35B" w14:textId="77777777" w:rsidR="00000000" w:rsidRPr="00A73AE4" w:rsidRDefault="00A73AE4" w:rsidP="00A73AE4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A73AE4">
        <w:rPr>
          <w:rFonts w:ascii="Century Gothic" w:hAnsi="Century Gothic"/>
          <w:sz w:val="20"/>
          <w:szCs w:val="20"/>
        </w:rPr>
        <w:t>polysyndeton</w:t>
      </w:r>
      <w:proofErr w:type="spellEnd"/>
      <w:proofErr w:type="gramEnd"/>
      <w:r w:rsidRPr="00A73AE4">
        <w:rPr>
          <w:rFonts w:ascii="Century Gothic" w:hAnsi="Century Gothic"/>
          <w:sz w:val="20"/>
          <w:szCs w:val="20"/>
        </w:rPr>
        <w:t xml:space="preserve">, </w:t>
      </w:r>
    </w:p>
    <w:p w14:paraId="453CA2C5" w14:textId="77777777" w:rsidR="00000000" w:rsidRPr="00A73AE4" w:rsidRDefault="00A73AE4" w:rsidP="00A73AE4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gramStart"/>
      <w:r w:rsidRPr="00A73AE4">
        <w:rPr>
          <w:rFonts w:ascii="Century Gothic" w:hAnsi="Century Gothic"/>
          <w:sz w:val="20"/>
          <w:szCs w:val="20"/>
        </w:rPr>
        <w:t>parallelism</w:t>
      </w:r>
      <w:proofErr w:type="gramEnd"/>
      <w:r w:rsidRPr="00A73AE4">
        <w:rPr>
          <w:rFonts w:ascii="Century Gothic" w:hAnsi="Century Gothic"/>
          <w:sz w:val="20"/>
          <w:szCs w:val="20"/>
        </w:rPr>
        <w:t xml:space="preserve">, </w:t>
      </w:r>
    </w:p>
    <w:p w14:paraId="423D2AF2" w14:textId="0F349BE2" w:rsidR="00000000" w:rsidRPr="00A73AE4" w:rsidRDefault="00A73AE4" w:rsidP="00A73AE4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gramStart"/>
      <w:r w:rsidRPr="00A73AE4">
        <w:rPr>
          <w:rFonts w:ascii="Century Gothic" w:hAnsi="Century Gothic"/>
          <w:sz w:val="20"/>
          <w:szCs w:val="20"/>
        </w:rPr>
        <w:t>rhetorical</w:t>
      </w:r>
      <w:proofErr w:type="gramEnd"/>
      <w:r w:rsidRPr="00A73AE4">
        <w:rPr>
          <w:rFonts w:ascii="Century Gothic" w:hAnsi="Century Gothic"/>
          <w:sz w:val="20"/>
          <w:szCs w:val="20"/>
        </w:rPr>
        <w:t xml:space="preserve"> question</w:t>
      </w:r>
    </w:p>
    <w:p w14:paraId="2617AABA" w14:textId="58A5626C" w:rsidR="00A73AE4" w:rsidRPr="00A73AE4" w:rsidRDefault="00A73AE4" w:rsidP="00A73AE4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gramStart"/>
      <w:r w:rsidRPr="00A73AE4">
        <w:rPr>
          <w:rFonts w:ascii="Century Gothic" w:hAnsi="Century Gothic"/>
          <w:sz w:val="20"/>
          <w:szCs w:val="20"/>
        </w:rPr>
        <w:t>any</w:t>
      </w:r>
      <w:proofErr w:type="gramEnd"/>
      <w:r w:rsidRPr="00A73AE4">
        <w:rPr>
          <w:rFonts w:ascii="Century Gothic" w:hAnsi="Century Gothic"/>
          <w:sz w:val="20"/>
          <w:szCs w:val="20"/>
        </w:rPr>
        <w:t xml:space="preserve"> of the following: a periodic sentences, a cumulative sentence, or an inverted sentence. </w:t>
      </w:r>
      <w:bookmarkStart w:id="0" w:name="_GoBack"/>
      <w:bookmarkEnd w:id="0"/>
    </w:p>
    <w:sectPr w:rsidR="00A73AE4" w:rsidRPr="00A73AE4" w:rsidSect="005C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B23"/>
    <w:multiLevelType w:val="hybridMultilevel"/>
    <w:tmpl w:val="1DB4D114"/>
    <w:lvl w:ilvl="0" w:tplc="8A58D0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665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A2F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4A6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6F1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CDF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638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E84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8B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6"/>
    <w:rsid w:val="00080B49"/>
    <w:rsid w:val="00187E46"/>
    <w:rsid w:val="003A0B45"/>
    <w:rsid w:val="005C20DF"/>
    <w:rsid w:val="00A73AE4"/>
    <w:rsid w:val="00AC5A31"/>
    <w:rsid w:val="00B72F0F"/>
    <w:rsid w:val="00BF3D1D"/>
    <w:rsid w:val="00E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D6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7E4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7E4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05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8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</Words>
  <Characters>2164</Characters>
  <Application>Microsoft Macintosh Word</Application>
  <DocSecurity>0</DocSecurity>
  <Lines>18</Lines>
  <Paragraphs>5</Paragraphs>
  <ScaleCrop>false</ScaleCrop>
  <Company>Alliance College-Ready Piublic Schools-MASS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Guillen</dc:creator>
  <cp:keywords/>
  <dc:description/>
  <cp:lastModifiedBy>Nicole Guillen</cp:lastModifiedBy>
  <cp:revision>4</cp:revision>
  <dcterms:created xsi:type="dcterms:W3CDTF">2016-03-28T04:13:00Z</dcterms:created>
  <dcterms:modified xsi:type="dcterms:W3CDTF">2016-03-28T04:44:00Z</dcterms:modified>
</cp:coreProperties>
</file>